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62" w:rsidRDefault="00730F62" w:rsidP="00A066C0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о проведении конкурса рисунков</w:t>
      </w:r>
    </w:p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к 130-летию со дня рождения С.Я. Маршака</w:t>
      </w:r>
    </w:p>
    <w:p w:rsidR="00730F62" w:rsidRPr="00730F62" w:rsidRDefault="00730F62" w:rsidP="00730F6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30F62">
        <w:rPr>
          <w:b/>
          <w:color w:val="000000"/>
          <w:spacing w:val="-1"/>
        </w:rPr>
        <w:t>Парад любимых героев</w:t>
      </w:r>
      <w:r w:rsidRPr="00730F62">
        <w:rPr>
          <w:b/>
          <w:bCs/>
          <w:color w:val="000000" w:themeColor="text1"/>
          <w:sz w:val="28"/>
          <w:szCs w:val="28"/>
        </w:rPr>
        <w:t>»</w:t>
      </w:r>
    </w:p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 xml:space="preserve">в Центральной городской детской библиотеке им. С.Я. Маршака </w:t>
      </w:r>
    </w:p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М</w:t>
      </w:r>
      <w:r w:rsidR="0091158D">
        <w:rPr>
          <w:b/>
          <w:bCs/>
        </w:rPr>
        <w:t>БУК ЦБС г. Воронежа</w:t>
      </w:r>
    </w:p>
    <w:p w:rsidR="00CD5287" w:rsidRDefault="00CD5287" w:rsidP="00730F62">
      <w:pPr>
        <w:jc w:val="center"/>
        <w:rPr>
          <w:b/>
          <w:bCs/>
        </w:rPr>
      </w:pPr>
    </w:p>
    <w:p w:rsidR="00730F62" w:rsidRDefault="00730F62" w:rsidP="00730F62"/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Цели и задачи конкурса.</w:t>
      </w:r>
    </w:p>
    <w:p w:rsidR="0091158D" w:rsidRDefault="00F63718" w:rsidP="00730F62">
      <w:pPr>
        <w:numPr>
          <w:ilvl w:val="0"/>
          <w:numId w:val="1"/>
        </w:numPr>
      </w:pPr>
      <w:r>
        <w:t xml:space="preserve">Пропагандировать  творчество </w:t>
      </w:r>
      <w:r w:rsidR="00730F62">
        <w:t xml:space="preserve"> нашего земляка, известного детского писателя </w:t>
      </w:r>
    </w:p>
    <w:p w:rsidR="00730F62" w:rsidRDefault="00730F62" w:rsidP="0091158D">
      <w:pPr>
        <w:ind w:left="720"/>
      </w:pPr>
      <w:r>
        <w:t>С.Я. Маршака</w:t>
      </w:r>
      <w:r w:rsidR="0091158D">
        <w:t xml:space="preserve"> средст</w:t>
      </w:r>
      <w:r w:rsidR="00773BC9">
        <w:t>вами изобразительного искусства.</w:t>
      </w:r>
    </w:p>
    <w:p w:rsidR="00CD5287" w:rsidRDefault="00D03655" w:rsidP="00773BC9">
      <w:pPr>
        <w:numPr>
          <w:ilvl w:val="0"/>
          <w:numId w:val="1"/>
        </w:numPr>
      </w:pPr>
      <w:r>
        <w:t>Развивать</w:t>
      </w:r>
      <w:r w:rsidR="00730F62">
        <w:t xml:space="preserve"> и стимулирова</w:t>
      </w:r>
      <w:r>
        <w:t>ть творческие</w:t>
      </w:r>
      <w:r w:rsidR="00730F62">
        <w:t xml:space="preserve"> способност</w:t>
      </w:r>
      <w:r>
        <w:t>и</w:t>
      </w:r>
      <w:r w:rsidR="00730F62">
        <w:t xml:space="preserve"> детей.</w:t>
      </w:r>
    </w:p>
    <w:p w:rsidR="00773BC9" w:rsidRDefault="00773BC9" w:rsidP="00773BC9"/>
    <w:p w:rsidR="00773BC9" w:rsidRPr="00773BC9" w:rsidRDefault="00773BC9" w:rsidP="00773BC9"/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Участники конкурса.</w:t>
      </w:r>
    </w:p>
    <w:p w:rsidR="00CD5287" w:rsidRDefault="00730F62" w:rsidP="00773BC9">
      <w:r>
        <w:t>В конкурсе рисунков принимают участие воспитанники дошкольных учреждений, учащиеся младших классов гимназий, лицеев, общеобразовательных школ, школ-интернатов.</w:t>
      </w:r>
    </w:p>
    <w:p w:rsidR="00773BC9" w:rsidRDefault="00773BC9" w:rsidP="00773BC9"/>
    <w:p w:rsidR="00773BC9" w:rsidRPr="00773BC9" w:rsidRDefault="00773BC9" w:rsidP="00773BC9"/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Организация конкурса.</w:t>
      </w:r>
    </w:p>
    <w:p w:rsidR="00CD5287" w:rsidRDefault="00730F62" w:rsidP="00730F62">
      <w:r>
        <w:t>Для организации и проведения конкурса создается Оргкомитет, который определяет порядок проведения конкурса, положение о конкурсе, текущую документацию, сроки проведения конкурса, его содержание и критерии оценок. Оргкомитет утверждает состав жюри.</w:t>
      </w:r>
    </w:p>
    <w:p w:rsidR="00773BC9" w:rsidRDefault="00773BC9" w:rsidP="00730F62">
      <w:bookmarkStart w:id="0" w:name="_GoBack"/>
      <w:bookmarkEnd w:id="0"/>
    </w:p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Сроки проведения конкурса.</w:t>
      </w:r>
    </w:p>
    <w:p w:rsidR="00730F62" w:rsidRDefault="00730F62" w:rsidP="00730F62">
      <w:r>
        <w:t>Устанавливаются следующие сроки проведения конкурса:</w:t>
      </w:r>
    </w:p>
    <w:p w:rsidR="00730F62" w:rsidRDefault="00730F62" w:rsidP="00730F62"/>
    <w:p w:rsidR="00730F62" w:rsidRDefault="00730F62" w:rsidP="00730F62">
      <w:pPr>
        <w:numPr>
          <w:ilvl w:val="0"/>
          <w:numId w:val="2"/>
        </w:numPr>
      </w:pPr>
      <w:r>
        <w:t xml:space="preserve">работы </w:t>
      </w:r>
      <w:r w:rsidR="00F63718">
        <w:t xml:space="preserve">принимаются с 1февраля </w:t>
      </w:r>
      <w:r w:rsidR="003E11D1">
        <w:t>2017 г. по 15</w:t>
      </w:r>
      <w:r w:rsidR="00D03655">
        <w:t xml:space="preserve"> мая 2017 г.</w:t>
      </w:r>
    </w:p>
    <w:p w:rsidR="00730F62" w:rsidRDefault="003E11D1" w:rsidP="00730F62">
      <w:pPr>
        <w:numPr>
          <w:ilvl w:val="0"/>
          <w:numId w:val="2"/>
        </w:numPr>
      </w:pPr>
      <w:r>
        <w:t xml:space="preserve">подведение итогов 20 </w:t>
      </w:r>
      <w:r w:rsidR="00730F62">
        <w:t>мая</w:t>
      </w:r>
      <w:r w:rsidR="00D03655">
        <w:t xml:space="preserve"> 2017 г.</w:t>
      </w:r>
    </w:p>
    <w:p w:rsidR="00730F62" w:rsidRDefault="00730F62" w:rsidP="00730F62"/>
    <w:p w:rsidR="00CD5287" w:rsidRDefault="00CD5287" w:rsidP="00730F62"/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Общие требования к рисункам.</w:t>
      </w:r>
    </w:p>
    <w:p w:rsidR="00730F62" w:rsidRDefault="00730F62" w:rsidP="00730F62">
      <w:pPr>
        <w:numPr>
          <w:ilvl w:val="0"/>
          <w:numId w:val="3"/>
        </w:numPr>
      </w:pPr>
      <w:r>
        <w:t xml:space="preserve">Участник предоставляет </w:t>
      </w:r>
      <w:r w:rsidR="00F63718">
        <w:t>на конкурс не более трёх работ</w:t>
      </w:r>
      <w:r>
        <w:t>.</w:t>
      </w:r>
    </w:p>
    <w:p w:rsidR="00730F62" w:rsidRDefault="00CD5287" w:rsidP="00730F62">
      <w:pPr>
        <w:numPr>
          <w:ilvl w:val="0"/>
          <w:numId w:val="3"/>
        </w:numPr>
      </w:pPr>
      <w:r>
        <w:t>Р</w:t>
      </w:r>
      <w:r w:rsidR="00730F62">
        <w:t>абота</w:t>
      </w:r>
      <w:r>
        <w:t xml:space="preserve">,представленная </w:t>
      </w:r>
      <w:r w:rsidR="00730F62">
        <w:t xml:space="preserve"> на конкурс</w:t>
      </w:r>
      <w:r>
        <w:t>,</w:t>
      </w:r>
      <w:r w:rsidR="00730F62">
        <w:t xml:space="preserve"> не возвращается.</w:t>
      </w:r>
    </w:p>
    <w:p w:rsidR="00730F62" w:rsidRDefault="00F63718" w:rsidP="00730F62">
      <w:pPr>
        <w:numPr>
          <w:ilvl w:val="0"/>
          <w:numId w:val="3"/>
        </w:numPr>
      </w:pPr>
      <w:r>
        <w:t>Рисунок выполняется в форматах А</w:t>
      </w:r>
      <w:proofErr w:type="gramStart"/>
      <w:r>
        <w:t>4</w:t>
      </w:r>
      <w:proofErr w:type="gramEnd"/>
      <w:r>
        <w:t>, А3</w:t>
      </w:r>
      <w:r w:rsidR="00730F62">
        <w:t>, в любой технике (акварель, гуашь, цветные карандаши, фломастеры и др.).</w:t>
      </w:r>
    </w:p>
    <w:p w:rsidR="00730F62" w:rsidRDefault="00730F62" w:rsidP="00CD5287">
      <w:pPr>
        <w:numPr>
          <w:ilvl w:val="0"/>
          <w:numId w:val="3"/>
        </w:numPr>
      </w:pPr>
      <w:r>
        <w:t>Представленная работа должна содержать сведения об участнике (фамилия, имя, школа, класс, название работы</w:t>
      </w:r>
      <w:r w:rsidR="00CD5287">
        <w:t>, возраст</w:t>
      </w:r>
      <w:r w:rsidR="00F63718">
        <w:t>, контактный телефон</w:t>
      </w:r>
      <w:r>
        <w:t>), расположенные в правом нижнем углу паспарту.</w:t>
      </w:r>
    </w:p>
    <w:p w:rsidR="00773BC9" w:rsidRDefault="00773BC9" w:rsidP="00CD5287">
      <w:pPr>
        <w:numPr>
          <w:ilvl w:val="0"/>
          <w:numId w:val="3"/>
        </w:numPr>
      </w:pPr>
      <w:r>
        <w:t>Работы принимаются по адресу Центральной городской детской библиотеки им. С.Я. Маршака: ул. Молодогвардейцев, д. 7.</w:t>
      </w:r>
    </w:p>
    <w:p w:rsidR="00773BC9" w:rsidRDefault="00773BC9" w:rsidP="00773BC9">
      <w:pPr>
        <w:ind w:left="720"/>
      </w:pPr>
    </w:p>
    <w:p w:rsidR="00CD5287" w:rsidRDefault="00CD5287" w:rsidP="00730F62">
      <w:pPr>
        <w:jc w:val="center"/>
        <w:rPr>
          <w:b/>
        </w:rPr>
      </w:pPr>
    </w:p>
    <w:p w:rsidR="00730F62" w:rsidRDefault="00730F62" w:rsidP="00730F62">
      <w:pPr>
        <w:jc w:val="center"/>
        <w:rPr>
          <w:b/>
        </w:rPr>
      </w:pPr>
      <w:r>
        <w:rPr>
          <w:b/>
        </w:rPr>
        <w:t>Критерии и оценки творческих работ</w:t>
      </w:r>
      <w:r w:rsidR="00CD5287">
        <w:rPr>
          <w:b/>
        </w:rPr>
        <w:t>.</w:t>
      </w:r>
    </w:p>
    <w:p w:rsidR="00730F62" w:rsidRDefault="00730F62" w:rsidP="00730F62">
      <w:pPr>
        <w:numPr>
          <w:ilvl w:val="0"/>
          <w:numId w:val="4"/>
        </w:numPr>
      </w:pPr>
      <w:r>
        <w:t>соответствие со</w:t>
      </w:r>
      <w:r w:rsidR="00773BC9">
        <w:t>держания работы заявленной теме</w:t>
      </w:r>
      <w:r>
        <w:t>;</w:t>
      </w:r>
    </w:p>
    <w:p w:rsidR="00730F62" w:rsidRDefault="00730F62" w:rsidP="00730F62">
      <w:pPr>
        <w:numPr>
          <w:ilvl w:val="0"/>
          <w:numId w:val="4"/>
        </w:numPr>
      </w:pPr>
      <w:r>
        <w:t>эмоциональная окрашенность рисунка;</w:t>
      </w:r>
    </w:p>
    <w:p w:rsidR="00730F62" w:rsidRDefault="00730F62" w:rsidP="00730F62">
      <w:pPr>
        <w:numPr>
          <w:ilvl w:val="0"/>
          <w:numId w:val="4"/>
        </w:numPr>
      </w:pPr>
      <w:r>
        <w:t>оригинальность общего мышления</w:t>
      </w:r>
      <w:r w:rsidR="00A066C0">
        <w:t xml:space="preserve"> и самостоятельность выполнения</w:t>
      </w:r>
      <w:r>
        <w:t>;</w:t>
      </w:r>
    </w:p>
    <w:p w:rsidR="00730F62" w:rsidRDefault="00730F62" w:rsidP="00730F62">
      <w:pPr>
        <w:numPr>
          <w:ilvl w:val="0"/>
          <w:numId w:val="4"/>
        </w:numPr>
      </w:pPr>
      <w:r>
        <w:t>глубина темы;</w:t>
      </w:r>
    </w:p>
    <w:p w:rsidR="00CD5287" w:rsidRDefault="00730F62" w:rsidP="00773BC9">
      <w:pPr>
        <w:numPr>
          <w:ilvl w:val="0"/>
          <w:numId w:val="4"/>
        </w:numPr>
      </w:pPr>
      <w:r>
        <w:t>соответствие требованиям оформления.</w:t>
      </w:r>
    </w:p>
    <w:p w:rsidR="00773BC9" w:rsidRPr="00773BC9" w:rsidRDefault="00773BC9" w:rsidP="00773BC9">
      <w:pPr>
        <w:ind w:left="720"/>
      </w:pPr>
    </w:p>
    <w:p w:rsidR="00730F62" w:rsidRDefault="00730F62" w:rsidP="00730F62">
      <w:pPr>
        <w:jc w:val="center"/>
        <w:rPr>
          <w:b/>
          <w:bCs/>
        </w:rPr>
      </w:pPr>
      <w:r>
        <w:rPr>
          <w:b/>
          <w:bCs/>
        </w:rPr>
        <w:t>Пропаганда конкурса, награждение победителей.</w:t>
      </w:r>
    </w:p>
    <w:p w:rsidR="00730F62" w:rsidRDefault="00730F62" w:rsidP="00773BC9">
      <w:r>
        <w:t xml:space="preserve">Оргкомитет обеспечивает выпуск и распространение информационных материалов </w:t>
      </w:r>
    </w:p>
    <w:p w:rsidR="00730F62" w:rsidRDefault="00F63718" w:rsidP="00773BC9">
      <w:r>
        <w:t xml:space="preserve">в школах и на сайтах </w:t>
      </w:r>
      <w:r w:rsidR="00730F62">
        <w:t>ЦБС</w:t>
      </w:r>
      <w:r>
        <w:t xml:space="preserve"> и ЦГДБ им. С.Я. Маршака</w:t>
      </w:r>
      <w:r w:rsidR="00773BC9">
        <w:t xml:space="preserve"> (</w:t>
      </w:r>
      <w:hyperlink r:id="rId6" w:history="1">
        <w:r w:rsidR="00773BC9" w:rsidRPr="006B698D">
          <w:rPr>
            <w:rStyle w:val="a3"/>
          </w:rPr>
          <w:t>http://www.libvrn.ru</w:t>
        </w:r>
      </w:hyperlink>
      <w:proofErr w:type="gramStart"/>
      <w:r w:rsidR="00773BC9">
        <w:t xml:space="preserve"> ;</w:t>
      </w:r>
      <w:proofErr w:type="gramEnd"/>
      <w:hyperlink r:id="rId7" w:history="1">
        <w:r w:rsidR="00773BC9" w:rsidRPr="006B698D">
          <w:rPr>
            <w:rStyle w:val="a3"/>
          </w:rPr>
          <w:t>http://cgdbvrn.ru/</w:t>
        </w:r>
      </w:hyperlink>
      <w:r w:rsidR="00773BC9">
        <w:t xml:space="preserve"> ) </w:t>
      </w:r>
      <w:r w:rsidR="00730F62">
        <w:t>для создания имиджа конкурса и пропаганды его результатов.</w:t>
      </w:r>
    </w:p>
    <w:p w:rsidR="00773BC9" w:rsidRDefault="00773BC9" w:rsidP="00773BC9"/>
    <w:p w:rsidR="00730F62" w:rsidRDefault="00730F62" w:rsidP="00773BC9">
      <w:r>
        <w:t>Победители  конкурса награждаются</w:t>
      </w:r>
      <w:r w:rsidR="007C4D0E">
        <w:t xml:space="preserve"> Дипломами и Почётными Грамотами</w:t>
      </w:r>
      <w:r>
        <w:t>.</w:t>
      </w:r>
    </w:p>
    <w:p w:rsidR="00773BC9" w:rsidRDefault="00773BC9" w:rsidP="00773BC9"/>
    <w:p w:rsidR="00730F62" w:rsidRDefault="00F63718" w:rsidP="00773BC9">
      <w:r>
        <w:t>Контактные</w:t>
      </w:r>
      <w:r w:rsidR="00730F62">
        <w:t xml:space="preserve"> телефон</w:t>
      </w:r>
      <w:r>
        <w:t>ы</w:t>
      </w:r>
      <w:r w:rsidR="00730F62">
        <w:t>: 263-04-38, 263-00-03.</w:t>
      </w:r>
    </w:p>
    <w:p w:rsidR="00730F62" w:rsidRDefault="00730F62" w:rsidP="00730F62"/>
    <w:p w:rsidR="00730F62" w:rsidRDefault="00730F62" w:rsidP="00730F62"/>
    <w:p w:rsidR="00730F62" w:rsidRDefault="00730F62" w:rsidP="00730F62">
      <w:r>
        <w:t xml:space="preserve">                                                                                                            Оргкомитет.</w:t>
      </w:r>
    </w:p>
    <w:p w:rsidR="00730F62" w:rsidRDefault="00730F62" w:rsidP="00730F62"/>
    <w:p w:rsidR="000E64A9" w:rsidRDefault="000E64A9"/>
    <w:sectPr w:rsidR="000E64A9" w:rsidSect="000E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1A5"/>
    <w:multiLevelType w:val="hybridMultilevel"/>
    <w:tmpl w:val="25AE0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F2532"/>
    <w:multiLevelType w:val="hybridMultilevel"/>
    <w:tmpl w:val="65EA4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35C39"/>
    <w:multiLevelType w:val="hybridMultilevel"/>
    <w:tmpl w:val="8BBC3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D3F16"/>
    <w:multiLevelType w:val="hybridMultilevel"/>
    <w:tmpl w:val="E106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F62"/>
    <w:rsid w:val="00004698"/>
    <w:rsid w:val="00075C87"/>
    <w:rsid w:val="000C64B2"/>
    <w:rsid w:val="000E64A9"/>
    <w:rsid w:val="0016578A"/>
    <w:rsid w:val="003E11D1"/>
    <w:rsid w:val="0059738C"/>
    <w:rsid w:val="00730F62"/>
    <w:rsid w:val="00773BC9"/>
    <w:rsid w:val="007C4D0E"/>
    <w:rsid w:val="0091158D"/>
    <w:rsid w:val="009C234B"/>
    <w:rsid w:val="00A066C0"/>
    <w:rsid w:val="00AA55DD"/>
    <w:rsid w:val="00B04A66"/>
    <w:rsid w:val="00CD5287"/>
    <w:rsid w:val="00D03655"/>
    <w:rsid w:val="00D12453"/>
    <w:rsid w:val="00D56B68"/>
    <w:rsid w:val="00EB73F6"/>
    <w:rsid w:val="00F6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gdbvr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vrn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9AB8-DEC9-43F2-A4F7-FB17147F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19</cp:revision>
  <dcterms:created xsi:type="dcterms:W3CDTF">2016-11-30T13:18:00Z</dcterms:created>
  <dcterms:modified xsi:type="dcterms:W3CDTF">2017-01-12T10:24:00Z</dcterms:modified>
</cp:coreProperties>
</file>